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CA18" w14:textId="77777777" w:rsidR="00A11A21" w:rsidRDefault="00000000">
      <w:pPr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关于拟接收于蕊同志为中共预备党员的公示书</w:t>
      </w:r>
    </w:p>
    <w:p w14:paraId="54BF1428" w14:textId="77777777" w:rsidR="00A11A21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统计学学生第三党支部拟于近期讨论接收于蕊为中共预备党员。现将有关情况公示如下：</w:t>
      </w:r>
    </w:p>
    <w:p w14:paraId="590DCA49" w14:textId="3C9A2A47" w:rsidR="00A11A21" w:rsidRDefault="00000000" w:rsidP="007E6A8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于蕊，女，2003年8月出生，</w:t>
      </w:r>
      <w:r w:rsidR="007E6A89">
        <w:rPr>
          <w:rFonts w:ascii="宋体" w:eastAsia="宋体" w:hAnsi="宋体" w:hint="eastAsia"/>
          <w:sz w:val="28"/>
          <w:szCs w:val="28"/>
        </w:rPr>
        <w:t>高中</w:t>
      </w:r>
      <w:r>
        <w:rPr>
          <w:rFonts w:ascii="宋体" w:eastAsia="宋体" w:hAnsi="宋体" w:hint="eastAsia"/>
          <w:sz w:val="28"/>
          <w:szCs w:val="28"/>
        </w:rPr>
        <w:t>学历，2009年9月-2015年7月就读于北京市顺义区东风小学，2015年9月-2018年7月就读于北京市顺义区杨镇第二中学，2018年9月-2021年7月就读于北京市顺义区杨镇第一中学，2021年9月-2022年3月就读于北京工商大学，2022年3月-2024年3月服役于中国人民解放军陆军66172部队，2024年3月至今就读于北京工商大学。2021年9月15 日提出入党申请，2021年10月8日经党支部研究确定为入党积极分子，2024年10月15日被列为发展对象。培训情况合格，政治审查合格。</w:t>
      </w:r>
    </w:p>
    <w:p w14:paraId="6B3D5C81" w14:textId="77777777" w:rsidR="00A11A21" w:rsidRDefault="00000000" w:rsidP="007E6A8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培养联系人:</w:t>
      </w:r>
      <w:proofErr w:type="gramStart"/>
      <w:r>
        <w:rPr>
          <w:rFonts w:ascii="宋体" w:eastAsia="宋体" w:hAnsi="宋体" w:hint="eastAsia"/>
          <w:sz w:val="28"/>
          <w:szCs w:val="28"/>
        </w:rPr>
        <w:t>张语航</w:t>
      </w:r>
      <w:proofErr w:type="gramEnd"/>
      <w:r>
        <w:rPr>
          <w:rFonts w:ascii="宋体" w:eastAsia="宋体" w:hAnsi="宋体" w:hint="eastAsia"/>
          <w:sz w:val="28"/>
          <w:szCs w:val="28"/>
        </w:rPr>
        <w:t>,邢森玉 入党介绍人:</w:t>
      </w:r>
      <w:proofErr w:type="gramStart"/>
      <w:r>
        <w:rPr>
          <w:rFonts w:ascii="宋体" w:eastAsia="宋体" w:hAnsi="宋体" w:hint="eastAsia"/>
          <w:sz w:val="28"/>
          <w:szCs w:val="28"/>
        </w:rPr>
        <w:t>张语航</w:t>
      </w:r>
      <w:proofErr w:type="gramEnd"/>
      <w:r>
        <w:rPr>
          <w:rFonts w:ascii="宋体" w:eastAsia="宋体" w:hAnsi="宋体" w:hint="eastAsia"/>
          <w:sz w:val="28"/>
          <w:szCs w:val="28"/>
        </w:rPr>
        <w:t>,邢森玉。</w:t>
      </w:r>
    </w:p>
    <w:p w14:paraId="4EBABB44" w14:textId="6A60FDF0" w:rsidR="00A11A21" w:rsidRDefault="00000000" w:rsidP="007E6A8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公示起止时间:2025年6月6日8时至2025年6日1</w:t>
      </w:r>
      <w:r w:rsidR="00FE6EC7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日8时</w:t>
      </w:r>
    </w:p>
    <w:p w14:paraId="45156213" w14:textId="77777777" w:rsidR="00A11A21" w:rsidRDefault="00000000" w:rsidP="007E6A8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公示期间，数学与统计学院党委接受党员和群众来电、来信、来访。</w:t>
      </w:r>
    </w:p>
    <w:p w14:paraId="6002044F" w14:textId="77777777" w:rsidR="00A11A21" w:rsidRDefault="00000000" w:rsidP="007E6A8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联系人:寇明</w:t>
      </w:r>
      <w:proofErr w:type="gramStart"/>
      <w:r>
        <w:rPr>
          <w:rFonts w:ascii="宋体" w:eastAsia="宋体" w:hAnsi="宋体" w:hint="eastAsia"/>
          <w:sz w:val="28"/>
          <w:szCs w:val="28"/>
        </w:rPr>
        <w:t>雯</w:t>
      </w:r>
      <w:proofErr w:type="gramEnd"/>
    </w:p>
    <w:p w14:paraId="4EBF73C6" w14:textId="77777777" w:rsidR="00A11A21" w:rsidRDefault="00000000" w:rsidP="007E6A8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联系电话:81352616</w:t>
      </w:r>
    </w:p>
    <w:p w14:paraId="596B98DF" w14:textId="77777777" w:rsidR="00A11A21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来信来访地址:北京工商大学良乡校区</w:t>
      </w:r>
      <w:proofErr w:type="gramStart"/>
      <w:r>
        <w:rPr>
          <w:rFonts w:ascii="宋体" w:eastAsia="宋体" w:hAnsi="宋体" w:hint="eastAsia"/>
          <w:sz w:val="28"/>
          <w:szCs w:val="28"/>
        </w:rPr>
        <w:t>数统楼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306室</w:t>
      </w:r>
    </w:p>
    <w:p w14:paraId="200AA5E4" w14:textId="77777777" w:rsidR="00A11A21" w:rsidRDefault="00000000">
      <w:pPr>
        <w:ind w:firstLineChars="2000" w:firstLine="56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中共北京工商大学</w:t>
      </w:r>
    </w:p>
    <w:p w14:paraId="0CB78385" w14:textId="77777777" w:rsidR="00A11A21" w:rsidRDefault="00000000">
      <w:pPr>
        <w:ind w:firstLineChars="1900" w:firstLine="53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数学与统计学院委员会</w:t>
      </w:r>
    </w:p>
    <w:p w14:paraId="7BA13530" w14:textId="77777777" w:rsidR="00A11A21" w:rsidRDefault="00000000">
      <w:pPr>
        <w:ind w:firstLineChars="2000" w:firstLine="56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2025年6月6日</w:t>
      </w:r>
    </w:p>
    <w:sectPr w:rsidR="00A11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Q3ZjUxYzk4MGYyYjgyNTEyMWM0NTc3MTZlMGY0MTkifQ=="/>
  </w:docVars>
  <w:rsids>
    <w:rsidRoot w:val="6ECF72B6"/>
    <w:rsid w:val="00165860"/>
    <w:rsid w:val="001814F7"/>
    <w:rsid w:val="00455392"/>
    <w:rsid w:val="005D5F8D"/>
    <w:rsid w:val="007E6A89"/>
    <w:rsid w:val="00A11A21"/>
    <w:rsid w:val="00E76E23"/>
    <w:rsid w:val="00FE6EC7"/>
    <w:rsid w:val="099730C7"/>
    <w:rsid w:val="104E50E1"/>
    <w:rsid w:val="26512BE7"/>
    <w:rsid w:val="4CBE7B34"/>
    <w:rsid w:val="5C592C36"/>
    <w:rsid w:val="6EC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3F4E9"/>
  <w15:docId w15:val="{3414A91B-70C5-4175-9F06-37B82610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cs="宋体"/>
      <w:color w:val="000000" w:themeColor="text1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cs="宋体"/>
      <w:color w:val="000000" w:themeColor="text1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cs="宋体"/>
      <w:color w:val="000000" w:themeColor="text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272</Characters>
  <Application>Microsoft Office Word</Application>
  <DocSecurity>0</DocSecurity>
  <Lines>12</Lines>
  <Paragraphs>13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栩</dc:creator>
  <cp:lastModifiedBy>敏 张</cp:lastModifiedBy>
  <cp:revision>3</cp:revision>
  <dcterms:created xsi:type="dcterms:W3CDTF">2025-06-05T11:06:00Z</dcterms:created>
  <dcterms:modified xsi:type="dcterms:W3CDTF">2025-06-05T11:06:00Z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0CC82B009FD34A189495CE584DB711DE_13</vt:lpwstr>
  </property>
  <property fmtid="{D5CDD505-2E9C-101B-9397-08002B2CF9AE}" pid="4" name="KSOTemplateDocerSaveRecord">
    <vt:lpwstr>eyJoZGlkIjoiMDhjNzI5M2ViNDYxZGExM2VlOTZlNTFjMDE5MWFhMGYiLCJ1c2VySWQiOiIxNzA4MjUzODM4In0=</vt:lpwstr>
  </property>
</Properties>
</file>